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83" w:rsidRPr="00DB2E55" w:rsidRDefault="00914583" w:rsidP="00914583">
      <w:pPr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914583" w:rsidRPr="00AF5A3B" w:rsidRDefault="00914583" w:rsidP="0091458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209C" w:rsidRPr="007E209C" w:rsidRDefault="00914583" w:rsidP="007E20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3B">
        <w:rPr>
          <w:rFonts w:ascii="Times New Roman" w:hAnsi="Times New Roman" w:cs="Times New Roman"/>
          <w:b/>
          <w:sz w:val="24"/>
          <w:szCs w:val="24"/>
        </w:rPr>
        <w:t xml:space="preserve">Feedback to </w:t>
      </w:r>
      <w:r w:rsidR="007E209C" w:rsidRPr="007E209C">
        <w:rPr>
          <w:rFonts w:ascii="Times New Roman" w:hAnsi="Times New Roman" w:cs="Times New Roman"/>
          <w:b/>
          <w:sz w:val="24"/>
          <w:szCs w:val="24"/>
        </w:rPr>
        <w:t xml:space="preserve">Consultation Paper on Draft Guidelines on the </w:t>
      </w:r>
    </w:p>
    <w:p w:rsidR="007E209C" w:rsidRPr="007E209C" w:rsidRDefault="007E209C" w:rsidP="007E20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9C">
        <w:rPr>
          <w:rFonts w:ascii="Times New Roman" w:hAnsi="Times New Roman" w:cs="Times New Roman"/>
          <w:b/>
          <w:sz w:val="24"/>
          <w:szCs w:val="24"/>
        </w:rPr>
        <w:t xml:space="preserve">(1) Fit and Proper Criteria for Licensed Insurance Intermediaries under the Insurance Ordinance (Cap. 41) and </w:t>
      </w:r>
    </w:p>
    <w:p w:rsidR="00914583" w:rsidRPr="007E209C" w:rsidRDefault="007E209C" w:rsidP="007E20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9C">
        <w:rPr>
          <w:rFonts w:ascii="Times New Roman" w:hAnsi="Times New Roman" w:cs="Times New Roman"/>
          <w:b/>
          <w:sz w:val="24"/>
          <w:szCs w:val="24"/>
        </w:rPr>
        <w:t>(2) Continuing Professional Development for Licensed Insurance Intermediaries</w:t>
      </w:r>
    </w:p>
    <w:p w:rsidR="00914583" w:rsidRDefault="00914583" w:rsidP="0091458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F5A3B">
        <w:rPr>
          <w:rFonts w:ascii="Times New Roman" w:hAnsi="Times New Roman" w:cs="Times New Roman"/>
          <w:i/>
          <w:sz w:val="20"/>
          <w:szCs w:val="20"/>
        </w:rPr>
        <w:t xml:space="preserve">(Comments should be sent to the Insurance Authority </w:t>
      </w:r>
      <w:r w:rsidR="00F206EA">
        <w:rPr>
          <w:rFonts w:ascii="Times New Roman" w:hAnsi="Times New Roman" w:cs="Times New Roman"/>
          <w:i/>
          <w:sz w:val="20"/>
          <w:szCs w:val="20"/>
        </w:rPr>
        <w:t>on or before</w:t>
      </w:r>
      <w:r w:rsidRPr="00AF5A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00207">
        <w:rPr>
          <w:rFonts w:ascii="Times New Roman" w:hAnsi="Times New Roman" w:cs="Times New Roman"/>
          <w:i/>
          <w:sz w:val="20"/>
          <w:szCs w:val="20"/>
        </w:rPr>
        <w:t>30 November</w:t>
      </w:r>
      <w:r w:rsidRPr="00AF5A3B">
        <w:rPr>
          <w:rFonts w:ascii="Times New Roman" w:hAnsi="Times New Roman" w:cs="Times New Roman"/>
          <w:i/>
          <w:sz w:val="20"/>
          <w:szCs w:val="20"/>
        </w:rPr>
        <w:t xml:space="preserve"> 2018.)</w:t>
      </w:r>
    </w:p>
    <w:p w:rsidR="001C43DC" w:rsidRPr="00AF5A3B" w:rsidRDefault="001C43DC" w:rsidP="00914583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14583" w:rsidRPr="00AF5A3B" w:rsidRDefault="00914583" w:rsidP="00914583">
      <w:pPr>
        <w:rPr>
          <w:rFonts w:ascii="Times New Roman" w:hAnsi="Times New Roman" w:cs="Times New Roman"/>
          <w:b/>
          <w:sz w:val="24"/>
          <w:szCs w:val="24"/>
        </w:rPr>
      </w:pPr>
      <w:r w:rsidRPr="00AF5A3B">
        <w:rPr>
          <w:rFonts w:ascii="Times New Roman" w:hAnsi="Times New Roman" w:cs="Times New Roman"/>
          <w:b/>
          <w:sz w:val="24"/>
          <w:szCs w:val="24"/>
        </w:rPr>
        <w:t>To: Insurance Authority</w:t>
      </w:r>
    </w:p>
    <w:p w:rsidR="00914583" w:rsidRPr="00AF5A3B" w:rsidRDefault="00914583" w:rsidP="00914583">
      <w:pPr>
        <w:rPr>
          <w:rFonts w:ascii="Times New Roman" w:hAnsi="Times New Roman" w:cs="Times New Roman"/>
          <w:sz w:val="24"/>
          <w:szCs w:val="24"/>
        </w:rPr>
      </w:pPr>
      <w:r w:rsidRPr="00AF5A3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F5A3B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AF5A3B">
        <w:rPr>
          <w:rFonts w:ascii="Times New Roman" w:hAnsi="Times New Roman" w:cs="Times New Roman"/>
          <w:sz w:val="24"/>
          <w:szCs w:val="24"/>
        </w:rPr>
        <w:t>: comment_codeandguideline@ia.org.hk)</w:t>
      </w:r>
    </w:p>
    <w:p w:rsidR="00914583" w:rsidRPr="00257187" w:rsidRDefault="00914583" w:rsidP="00914583">
      <w:pPr>
        <w:rPr>
          <w:rFonts w:ascii="Times New Roman" w:hAnsi="Times New Roman" w:cs="Times New Roman"/>
          <w:sz w:val="24"/>
          <w:szCs w:val="24"/>
        </w:rPr>
      </w:pPr>
    </w:p>
    <w:p w:rsidR="00914583" w:rsidRPr="00AF5A3B" w:rsidRDefault="00914583" w:rsidP="009145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Respondent</w:t>
      </w:r>
      <w:r w:rsidRPr="00AF5A3B">
        <w:rPr>
          <w:rFonts w:ascii="Times New Roman" w:hAnsi="Times New Roman" w:cs="Times New Roman"/>
          <w:b/>
          <w:sz w:val="24"/>
          <w:szCs w:val="24"/>
        </w:rPr>
        <w:t>:</w:t>
      </w:r>
    </w:p>
    <w:p w:rsidR="00914583" w:rsidRPr="00AF5A3B" w:rsidRDefault="00914583" w:rsidP="00914583">
      <w:pPr>
        <w:rPr>
          <w:rFonts w:ascii="Times New Roman" w:hAnsi="Times New Roman" w:cs="Times New Roman"/>
          <w:b/>
          <w:sz w:val="24"/>
          <w:szCs w:val="24"/>
        </w:rPr>
      </w:pPr>
      <w:r w:rsidRPr="00AF5A3B">
        <w:rPr>
          <w:rFonts w:ascii="Times New Roman" w:hAnsi="Times New Roman" w:cs="Times New Roman"/>
          <w:b/>
          <w:sz w:val="24"/>
          <w:szCs w:val="24"/>
        </w:rPr>
        <w:t>Contact Person</w:t>
      </w:r>
      <w:r>
        <w:rPr>
          <w:rFonts w:ascii="Times New Roman" w:hAnsi="Times New Roman" w:cs="Times New Roman"/>
          <w:b/>
          <w:sz w:val="24"/>
          <w:szCs w:val="24"/>
        </w:rPr>
        <w:t xml:space="preserve"> (if Respondent is an organization)</w:t>
      </w:r>
      <w:r w:rsidRPr="00AF5A3B">
        <w:rPr>
          <w:rFonts w:ascii="Times New Roman" w:hAnsi="Times New Roman" w:cs="Times New Roman"/>
          <w:b/>
          <w:sz w:val="24"/>
          <w:szCs w:val="24"/>
        </w:rPr>
        <w:t>:</w:t>
      </w:r>
    </w:p>
    <w:p w:rsidR="00914583" w:rsidRDefault="00914583" w:rsidP="00914583">
      <w:pPr>
        <w:rPr>
          <w:rFonts w:ascii="Times New Roman" w:hAnsi="Times New Roman" w:cs="Times New Roman"/>
          <w:b/>
          <w:sz w:val="24"/>
          <w:szCs w:val="24"/>
        </w:rPr>
      </w:pPr>
      <w:r w:rsidRPr="00AF5A3B">
        <w:rPr>
          <w:rFonts w:ascii="Times New Roman" w:hAnsi="Times New Roman" w:cs="Times New Roman"/>
          <w:b/>
          <w:sz w:val="24"/>
          <w:szCs w:val="24"/>
        </w:rPr>
        <w:t>Contact Details:</w:t>
      </w:r>
    </w:p>
    <w:p w:rsidR="00FA1365" w:rsidRDefault="00FA1365" w:rsidP="009145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5"/>
      </w:tblGrid>
      <w:tr w:rsidR="00914583" w:rsidRPr="00AF5A3B" w:rsidTr="00A56413">
        <w:tc>
          <w:tcPr>
            <w:tcW w:w="9175" w:type="dxa"/>
          </w:tcPr>
          <w:p w:rsidR="00FA1365" w:rsidRPr="00990FFF" w:rsidRDefault="00FA1365" w:rsidP="007E209C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E209C" w:rsidRPr="00990FFF" w:rsidRDefault="007E209C" w:rsidP="007E209C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0F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Question 1</w:t>
            </w:r>
          </w:p>
          <w:p w:rsidR="007E209C" w:rsidRPr="00990FFF" w:rsidRDefault="007E209C" w:rsidP="007E209C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E209C" w:rsidRPr="00990FFF" w:rsidRDefault="007E209C" w:rsidP="007E209C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FF">
              <w:rPr>
                <w:rFonts w:ascii="Times New Roman" w:hAnsi="Times New Roman" w:cs="Times New Roman"/>
                <w:sz w:val="24"/>
                <w:szCs w:val="24"/>
              </w:rPr>
              <w:t>Do you agree that the proposed new minimum education and professional qualification requirements for individual licensees are appropriate?</w:t>
            </w:r>
          </w:p>
          <w:p w:rsidR="007E209C" w:rsidRPr="00990FFF" w:rsidRDefault="007E209C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09C" w:rsidRPr="00990FFF" w:rsidRDefault="007E209C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365" w:rsidRPr="00990FFF" w:rsidRDefault="00FA1365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365" w:rsidRPr="00990FFF" w:rsidRDefault="00FA1365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365" w:rsidRPr="00990FFF" w:rsidRDefault="00FA1365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365" w:rsidRPr="00990FFF" w:rsidRDefault="00FA1365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83" w:rsidRPr="00AF5A3B" w:rsidTr="00A56413">
        <w:tc>
          <w:tcPr>
            <w:tcW w:w="9175" w:type="dxa"/>
          </w:tcPr>
          <w:p w:rsidR="00FA1365" w:rsidRPr="00990FFF" w:rsidRDefault="00FA1365" w:rsidP="00FA1365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A1365" w:rsidRPr="00990FFF" w:rsidRDefault="00FA1365" w:rsidP="00FA1365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0F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Question 2</w:t>
            </w:r>
          </w:p>
          <w:p w:rsidR="00FA1365" w:rsidRPr="00990FFF" w:rsidRDefault="00FA1365" w:rsidP="00FA1365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A1365" w:rsidRPr="00990FFF" w:rsidRDefault="00FA1365" w:rsidP="00FA1365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FF">
              <w:rPr>
                <w:rFonts w:ascii="Times New Roman" w:hAnsi="Times New Roman" w:cs="Times New Roman"/>
                <w:sz w:val="24"/>
                <w:szCs w:val="24"/>
              </w:rPr>
              <w:t>Do you agree that the proposed new minimum education and professional qualification requirements for responsible officers are appropriate?</w:t>
            </w:r>
          </w:p>
          <w:p w:rsidR="00FA1365" w:rsidRPr="00990FFF" w:rsidRDefault="00FA1365" w:rsidP="00FA1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365" w:rsidRPr="00990FFF" w:rsidRDefault="00FA1365" w:rsidP="00FA1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7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7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7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7E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1E8" w:rsidRDefault="002341E8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5"/>
      </w:tblGrid>
      <w:tr w:rsidR="002341E8" w:rsidRPr="00990FFF" w:rsidTr="00A56413">
        <w:tc>
          <w:tcPr>
            <w:tcW w:w="9175" w:type="dxa"/>
          </w:tcPr>
          <w:p w:rsidR="002341E8" w:rsidRPr="00990FFF" w:rsidRDefault="002341E8" w:rsidP="00A56413">
            <w:pPr>
              <w:pStyle w:val="ListParagraph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341E8" w:rsidRPr="00990FFF" w:rsidRDefault="002341E8" w:rsidP="00A56413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0F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Question</w:t>
            </w:r>
            <w:r w:rsidRPr="00990F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</w:t>
            </w:r>
          </w:p>
          <w:p w:rsidR="002341E8" w:rsidRPr="00990FFF" w:rsidRDefault="002341E8" w:rsidP="00A56413">
            <w:pPr>
              <w:widowControl w:val="0"/>
              <w:ind w:left="-10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341E8" w:rsidRPr="00990FFF" w:rsidRDefault="002341E8" w:rsidP="00A56413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you agree that the </w:t>
            </w:r>
            <w:r w:rsidRPr="00990FFF">
              <w:rPr>
                <w:rFonts w:ascii="Times New Roman" w:hAnsi="Times New Roman" w:cs="Times New Roman"/>
                <w:sz w:val="24"/>
                <w:szCs w:val="24"/>
              </w:rPr>
              <w:t>proposed</w:t>
            </w:r>
            <w:r w:rsidRPr="0099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experience requirements for responsible officers are appropriate</w:t>
            </w:r>
            <w:r w:rsidRPr="00990F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1E8" w:rsidRPr="00990FFF" w:rsidTr="00A56413">
        <w:tc>
          <w:tcPr>
            <w:tcW w:w="9175" w:type="dxa"/>
          </w:tcPr>
          <w:p w:rsidR="002341E8" w:rsidRPr="00990FFF" w:rsidRDefault="002341E8" w:rsidP="00A56413">
            <w:pPr>
              <w:pStyle w:val="ListParagraph"/>
              <w:widowControl w:val="0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341E8" w:rsidRPr="00990FFF" w:rsidRDefault="002341E8" w:rsidP="00A56413">
            <w:pPr>
              <w:pStyle w:val="ListParagraph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90F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Question 4</w:t>
            </w:r>
          </w:p>
          <w:p w:rsidR="002341E8" w:rsidRPr="00990FFF" w:rsidRDefault="002341E8" w:rsidP="00A56413">
            <w:pPr>
              <w:pStyle w:val="ListParagraph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341E8" w:rsidRPr="00990FFF" w:rsidRDefault="002341E8" w:rsidP="00A56413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FF">
              <w:rPr>
                <w:rFonts w:ascii="Times New Roman" w:hAnsi="Times New Roman" w:cs="Times New Roman"/>
                <w:sz w:val="24"/>
                <w:szCs w:val="24"/>
              </w:rPr>
              <w:t>Do you agree that the proposed professional competence requirements for firms are appropriate</w:t>
            </w:r>
            <w:r w:rsidRPr="00990FF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1E8" w:rsidRPr="00990FFF" w:rsidTr="00A56413">
        <w:tc>
          <w:tcPr>
            <w:tcW w:w="9175" w:type="dxa"/>
          </w:tcPr>
          <w:p w:rsidR="002341E8" w:rsidRPr="00990FFF" w:rsidRDefault="002341E8" w:rsidP="00A56413">
            <w:pPr>
              <w:pStyle w:val="Heading1"/>
              <w:keepLines w:val="0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990FFF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Question 5</w:t>
            </w:r>
          </w:p>
          <w:p w:rsidR="002341E8" w:rsidRPr="00990FFF" w:rsidRDefault="002341E8" w:rsidP="00A56413">
            <w:pPr>
              <w:pStyle w:val="Heading1"/>
              <w:keepLines w:val="0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 you agree that the proposed increase of minimum number of CPD hours from 10 to 15 hours per year is appropriate?</w:t>
            </w: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1E8" w:rsidRPr="00990FFF" w:rsidTr="00A56413">
        <w:tc>
          <w:tcPr>
            <w:tcW w:w="9175" w:type="dxa"/>
          </w:tcPr>
          <w:p w:rsidR="002341E8" w:rsidRPr="00990FFF" w:rsidRDefault="002341E8" w:rsidP="00A56413">
            <w:pPr>
              <w:pStyle w:val="Heading1"/>
              <w:keepLines w:val="0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990FFF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Question 6</w:t>
            </w:r>
          </w:p>
          <w:p w:rsidR="002341E8" w:rsidRPr="00990FFF" w:rsidRDefault="002341E8" w:rsidP="00A56413">
            <w:pPr>
              <w:pStyle w:val="Heading1"/>
              <w:keepLines w:val="0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 you agree that the proposed introduction of a minimum number of CPD hours for compulsory topics, i.e. “Ethics or Regulations” is appropriate?</w:t>
            </w: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23" w:rsidRPr="00990FFF" w:rsidRDefault="00FF0B23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FFF" w:rsidRPr="00990FFF" w:rsidRDefault="00990FFF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1E8" w:rsidRPr="00990FFF" w:rsidRDefault="002341E8">
      <w:pPr>
        <w:rPr>
          <w:sz w:val="24"/>
          <w:szCs w:val="24"/>
        </w:rPr>
      </w:pPr>
      <w:r w:rsidRPr="00990FFF">
        <w:rPr>
          <w:sz w:val="24"/>
          <w:szCs w:val="24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5"/>
      </w:tblGrid>
      <w:tr w:rsidR="002341E8" w:rsidRPr="00990FFF" w:rsidTr="00A56413">
        <w:tc>
          <w:tcPr>
            <w:tcW w:w="9175" w:type="dxa"/>
          </w:tcPr>
          <w:p w:rsidR="002341E8" w:rsidRPr="00990FFF" w:rsidRDefault="002341E8" w:rsidP="00A56413">
            <w:pPr>
              <w:pStyle w:val="Heading1"/>
              <w:keepLines w:val="0"/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90FFF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lastRenderedPageBreak/>
              <w:t>Question 7</w:t>
            </w:r>
          </w:p>
          <w:p w:rsidR="002341E8" w:rsidRPr="00990FFF" w:rsidRDefault="002341E8" w:rsidP="00A564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FFF">
              <w:rPr>
                <w:rFonts w:ascii="Times New Roman" w:eastAsia="Times New Roman" w:hAnsi="Times New Roman" w:cs="Times New Roman"/>
                <w:sz w:val="24"/>
                <w:szCs w:val="24"/>
              </w:rPr>
              <w:t>Do you agree that the assessment period should run from 1 August of the relevant year and end on 31 July of the following year?</w:t>
            </w: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1E8" w:rsidRPr="00990FFF" w:rsidTr="00A56413">
        <w:tc>
          <w:tcPr>
            <w:tcW w:w="9175" w:type="dxa"/>
          </w:tcPr>
          <w:p w:rsidR="002341E8" w:rsidRPr="00990FFF" w:rsidRDefault="002341E8" w:rsidP="00A56413">
            <w:pPr>
              <w:pStyle w:val="Heading1"/>
              <w:keepNext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99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Question 8</w:t>
            </w:r>
          </w:p>
          <w:p w:rsidR="002341E8" w:rsidRPr="00990FFF" w:rsidRDefault="002341E8" w:rsidP="00A56413">
            <w:pPr>
              <w:pStyle w:val="Heading1"/>
              <w:keepNext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9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 you agree that the proposed relaxations for individual licensees who are deemed licensees are appropriate?</w:t>
            </w: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1E8" w:rsidRPr="00990FFF" w:rsidTr="00A56413">
        <w:tc>
          <w:tcPr>
            <w:tcW w:w="9175" w:type="dxa"/>
          </w:tcPr>
          <w:p w:rsidR="002341E8" w:rsidRPr="00990FFF" w:rsidRDefault="002341E8" w:rsidP="00A56413">
            <w:pPr>
              <w:pStyle w:val="Heading1"/>
              <w:keepNext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99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Question 9</w:t>
            </w:r>
          </w:p>
          <w:p w:rsidR="002341E8" w:rsidRPr="00990FFF" w:rsidRDefault="002341E8" w:rsidP="00A56413">
            <w:pPr>
              <w:pStyle w:val="Heading1"/>
              <w:keepNext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9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 you agree that the proposed transitional CPD requirements for individual licensees who are deemed licensees are appropriate?</w:t>
            </w: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E8" w:rsidRPr="00990FFF" w:rsidRDefault="002341E8" w:rsidP="00A5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341E8" w:rsidRDefault="002341E8"/>
    <w:sectPr w:rsidR="002341E8" w:rsidSect="00FF0B23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12DDA"/>
    <w:multiLevelType w:val="hybridMultilevel"/>
    <w:tmpl w:val="A1D03144"/>
    <w:lvl w:ilvl="0" w:tplc="351E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83"/>
    <w:rsid w:val="00130F12"/>
    <w:rsid w:val="001C43DC"/>
    <w:rsid w:val="001C5868"/>
    <w:rsid w:val="002341E8"/>
    <w:rsid w:val="007E209C"/>
    <w:rsid w:val="008871F0"/>
    <w:rsid w:val="00914583"/>
    <w:rsid w:val="00990FFF"/>
    <w:rsid w:val="00A1245E"/>
    <w:rsid w:val="00B9492D"/>
    <w:rsid w:val="00C00207"/>
    <w:rsid w:val="00D26CE2"/>
    <w:rsid w:val="00F206EA"/>
    <w:rsid w:val="00FA1365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8507"/>
  <w15:chartTrackingRefBased/>
  <w15:docId w15:val="{687A23A7-1E5A-45C4-872C-7517ABB8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583"/>
  </w:style>
  <w:style w:type="paragraph" w:styleId="Heading1">
    <w:name w:val="heading 1"/>
    <w:basedOn w:val="Normal"/>
    <w:next w:val="Normal"/>
    <w:link w:val="Heading1Char"/>
    <w:uiPriority w:val="9"/>
    <w:qFormat/>
    <w:rsid w:val="00FA136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583"/>
    <w:pPr>
      <w:ind w:left="720"/>
      <w:contextualSpacing/>
    </w:pPr>
  </w:style>
  <w:style w:type="table" w:styleId="TableGrid">
    <w:name w:val="Table Grid"/>
    <w:basedOn w:val="TableNormal"/>
    <w:uiPriority w:val="39"/>
    <w:rsid w:val="0091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1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Authority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Horace LEE</dc:creator>
  <cp:keywords/>
  <dc:description/>
  <cp:lastModifiedBy>George TSUI</cp:lastModifiedBy>
  <cp:revision>6</cp:revision>
  <dcterms:created xsi:type="dcterms:W3CDTF">2018-09-28T04:17:00Z</dcterms:created>
  <dcterms:modified xsi:type="dcterms:W3CDTF">2018-09-28T05:51:00Z</dcterms:modified>
</cp:coreProperties>
</file>